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47" w:rsidRDefault="005A4247" w:rsidP="00AB19F8">
      <w:pPr>
        <w:pStyle w:val="Heading1"/>
        <w:rPr>
          <w:shd w:val="clear" w:color="auto" w:fill="FFFFFF"/>
        </w:rPr>
      </w:pPr>
      <w:r w:rsidRPr="005478AB">
        <w:rPr>
          <w:shd w:val="clear" w:color="auto" w:fill="FFFFFF"/>
        </w:rPr>
        <w:t xml:space="preserve">Examples of Successful </w:t>
      </w:r>
      <w:r>
        <w:rPr>
          <w:shd w:val="clear" w:color="auto" w:fill="FFFFFF"/>
        </w:rPr>
        <w:t xml:space="preserve">Seed Grant and New Initiative </w:t>
      </w:r>
      <w:r w:rsidRPr="005478AB">
        <w:rPr>
          <w:shd w:val="clear" w:color="auto" w:fill="FFFFFF"/>
        </w:rPr>
        <w:t>Proposals</w:t>
      </w:r>
    </w:p>
    <w:p w:rsidR="005A4247" w:rsidRPr="005478AB" w:rsidRDefault="005A4247" w:rsidP="005A4247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B3C6C" w:rsidRDefault="005478AB" w:rsidP="005478A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To assist potential grant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 xml:space="preserve">and proposal 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writers,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 xml:space="preserve">IEEE 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is posting these sample proposals for your review.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The proposals were successful and the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 xml:space="preserve">projects 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>fund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>ed by the New Initiatives Committee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Many sections, such as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 xml:space="preserve">project descriptions and </w:t>
      </w:r>
      <w:r w:rsidR="005A4247" w:rsidRPr="005478AB">
        <w:rPr>
          <w:rFonts w:cstheme="minorHAnsi"/>
          <w:color w:val="000000"/>
          <w:sz w:val="24"/>
          <w:szCs w:val="24"/>
          <w:shd w:val="clear" w:color="auto" w:fill="FFFFFF"/>
        </w:rPr>
        <w:t>abstracts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>, outcomes and deliverables,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 etc. are common among all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roposals, so these sections may be helpful to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>review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 xml:space="preserve">  These </w:t>
      </w:r>
      <w:r w:rsidR="005A4247" w:rsidRPr="005478AB">
        <w:rPr>
          <w:rFonts w:cstheme="minorHAnsi"/>
          <w:color w:val="000000"/>
          <w:sz w:val="24"/>
          <w:szCs w:val="24"/>
          <w:shd w:val="clear" w:color="auto" w:fill="FFFFFF"/>
        </w:rPr>
        <w:t>proposals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 xml:space="preserve"> a</w:t>
      </w:r>
      <w:r w:rsidR="005A4247"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re intended to serve as examples </w:t>
      </w:r>
      <w:r w:rsidR="005A4247">
        <w:rPr>
          <w:rFonts w:cstheme="minorHAnsi"/>
          <w:color w:val="000000"/>
          <w:sz w:val="24"/>
          <w:szCs w:val="24"/>
          <w:shd w:val="clear" w:color="auto" w:fill="FFFFFF"/>
        </w:rPr>
        <w:t>only</w:t>
      </w:r>
      <w:r w:rsidR="00EB3C6C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not 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to be replicated by future </w:t>
      </w:r>
      <w:r w:rsidR="00EB3C6C">
        <w:rPr>
          <w:rFonts w:cstheme="minorHAnsi"/>
          <w:color w:val="000000"/>
          <w:sz w:val="24"/>
          <w:szCs w:val="24"/>
          <w:shd w:val="clear" w:color="auto" w:fill="FFFFFF"/>
        </w:rPr>
        <w:t>proposals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="00EB3C6C">
        <w:rPr>
          <w:rFonts w:cstheme="minorHAnsi"/>
          <w:color w:val="000000"/>
          <w:sz w:val="24"/>
          <w:szCs w:val="24"/>
          <w:shd w:val="clear" w:color="auto" w:fill="FFFFFF"/>
        </w:rPr>
        <w:t xml:space="preserve"> W</w:t>
      </w:r>
      <w:r w:rsidRPr="005478AB">
        <w:rPr>
          <w:rFonts w:cstheme="minorHAnsi"/>
          <w:color w:val="000000"/>
          <w:sz w:val="24"/>
          <w:szCs w:val="24"/>
          <w:shd w:val="clear" w:color="auto" w:fill="FFFFFF"/>
        </w:rPr>
        <w:t>e hope that they will serve as examples of what strong proposals look like.</w:t>
      </w:r>
    </w:p>
    <w:p w:rsidR="00EB3C6C" w:rsidRDefault="00EB3C6C" w:rsidP="005478A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5478AB" w:rsidRPr="005478AB" w:rsidRDefault="00EB3C6C" w:rsidP="00AB19F8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Successful Seed Grants</w:t>
      </w:r>
    </w:p>
    <w:p w:rsidR="005478AB" w:rsidRPr="005478AB" w:rsidRDefault="005478AB" w:rsidP="005478AB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E344D5" w:rsidRDefault="00EB3C6C" w:rsidP="003726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B3C6C">
        <w:rPr>
          <w:rFonts w:cstheme="minorHAnsi"/>
          <w:b/>
          <w:color w:val="000000"/>
          <w:sz w:val="24"/>
          <w:szCs w:val="24"/>
          <w:shd w:val="clear" w:color="auto" w:fill="FFFFFF"/>
        </w:rPr>
        <w:t>Engineering Projects in Community Service (EPICS)</w:t>
      </w:r>
      <w:r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– IEEE-</w:t>
      </w:r>
      <w:r w:rsidR="003F0EF6"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EPICS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received a s</w:t>
      </w:r>
      <w:r w:rsidR="003F0EF6" w:rsidRPr="000E5B9A">
        <w:rPr>
          <w:rFonts w:cstheme="minorHAnsi"/>
          <w:color w:val="000000"/>
          <w:sz w:val="24"/>
          <w:szCs w:val="24"/>
          <w:shd w:val="clear" w:color="auto" w:fill="FFFFFF"/>
        </w:rPr>
        <w:t>eed grant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C8082A"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to bring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C8082A"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EPICS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program </w:t>
      </w:r>
      <w:r w:rsidR="00C8082A" w:rsidRPr="000E5B9A">
        <w:rPr>
          <w:rFonts w:cstheme="minorHAnsi"/>
          <w:color w:val="000000"/>
          <w:sz w:val="24"/>
          <w:szCs w:val="24"/>
          <w:shd w:val="clear" w:color="auto" w:fill="FFFFFF"/>
        </w:rPr>
        <w:t>to IEEE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and</w:t>
      </w:r>
      <w:r w:rsidR="00C8082A"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there</w:t>
      </w:r>
      <w:r w:rsidR="00C8082A" w:rsidRPr="000E5B9A">
        <w:rPr>
          <w:rFonts w:cstheme="minorHAnsi"/>
          <w:color w:val="000000"/>
          <w:sz w:val="24"/>
          <w:szCs w:val="24"/>
          <w:shd w:val="clear" w:color="auto" w:fill="FFFFFF"/>
        </w:rPr>
        <w:t>by empower IEEE student branches to work with high school students on community service-related engineering projects.  This pilot project test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r w:rsidR="00C8082A"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 how EPICS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might </w:t>
      </w:r>
      <w:r w:rsidR="00C8082A"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be integrated into IEEE.  </w:t>
      </w:r>
    </w:p>
    <w:p w:rsidR="00EB3C6C" w:rsidRDefault="00EB3C6C" w:rsidP="003726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15565" w:rsidRDefault="00415565" w:rsidP="003726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Link to </w:t>
      </w:r>
      <w:r w:rsidR="003B36BA">
        <w:rPr>
          <w:rFonts w:cstheme="minorHAnsi"/>
          <w:color w:val="000000"/>
          <w:sz w:val="24"/>
          <w:szCs w:val="24"/>
          <w:shd w:val="clear" w:color="auto" w:fill="FFFFFF"/>
        </w:rPr>
        <w:t xml:space="preserve">PDF file </w:t>
      </w:r>
      <w:proofErr w:type="spellStart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>Implement_High_School_EPICS_program_seed</w:t>
      </w:r>
      <w:proofErr w:type="spellEnd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 xml:space="preserve"> grant</w:t>
      </w:r>
    </w:p>
    <w:p w:rsidR="00415565" w:rsidRPr="000E5B9A" w:rsidRDefault="00415565" w:rsidP="003726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F0EF6" w:rsidRPr="000E5B9A" w:rsidRDefault="003F0EF6" w:rsidP="003726E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5B9A">
        <w:rPr>
          <w:rFonts w:cstheme="minorHAnsi"/>
          <w:b/>
          <w:bCs/>
          <w:color w:val="000000"/>
          <w:sz w:val="24"/>
          <w:szCs w:val="24"/>
        </w:rPr>
        <w:t>IEEE Open Source</w:t>
      </w:r>
      <w:r w:rsidR="00EB3C6C">
        <w:rPr>
          <w:rFonts w:cstheme="minorHAnsi"/>
          <w:color w:val="000000"/>
          <w:sz w:val="24"/>
          <w:szCs w:val="24"/>
        </w:rPr>
        <w:t xml:space="preserve"> – </w:t>
      </w:r>
      <w:r w:rsidRPr="000E5B9A">
        <w:rPr>
          <w:rFonts w:cstheme="minorHAnsi"/>
          <w:color w:val="000000"/>
          <w:sz w:val="24"/>
          <w:szCs w:val="24"/>
        </w:rPr>
        <w:t>IEEE</w:t>
      </w:r>
      <w:r w:rsidR="00EB3C6C">
        <w:rPr>
          <w:rFonts w:cstheme="minorHAnsi"/>
          <w:color w:val="000000"/>
          <w:sz w:val="24"/>
          <w:szCs w:val="24"/>
        </w:rPr>
        <w:t xml:space="preserve"> Standards Association (IEEE-</w:t>
      </w:r>
      <w:r w:rsidRPr="000E5B9A">
        <w:rPr>
          <w:rFonts w:cstheme="minorHAnsi"/>
          <w:color w:val="000000"/>
          <w:sz w:val="24"/>
          <w:szCs w:val="24"/>
        </w:rPr>
        <w:t>SA</w:t>
      </w:r>
      <w:r w:rsidR="00EB3C6C">
        <w:rPr>
          <w:rFonts w:cstheme="minorHAnsi"/>
          <w:color w:val="000000"/>
          <w:sz w:val="24"/>
          <w:szCs w:val="24"/>
        </w:rPr>
        <w:t xml:space="preserve">) proposed a </w:t>
      </w:r>
      <w:r w:rsidRPr="000E5B9A">
        <w:rPr>
          <w:rFonts w:cstheme="minorHAnsi"/>
          <w:color w:val="000000"/>
          <w:sz w:val="24"/>
          <w:szCs w:val="24"/>
        </w:rPr>
        <w:t>pilot activity under IEEE P2413 working group (WG) for Internet of Things (</w:t>
      </w:r>
      <w:proofErr w:type="spellStart"/>
      <w:r w:rsidRPr="000E5B9A">
        <w:rPr>
          <w:rFonts w:cstheme="minorHAnsi"/>
          <w:color w:val="000000"/>
          <w:sz w:val="24"/>
          <w:szCs w:val="24"/>
        </w:rPr>
        <w:t>IoT</w:t>
      </w:r>
      <w:proofErr w:type="spellEnd"/>
      <w:r w:rsidRPr="000E5B9A">
        <w:rPr>
          <w:rFonts w:cstheme="minorHAnsi"/>
          <w:color w:val="000000"/>
          <w:sz w:val="24"/>
          <w:szCs w:val="24"/>
        </w:rPr>
        <w:t>),</w:t>
      </w:r>
      <w:r w:rsidR="00A01D0E">
        <w:rPr>
          <w:rFonts w:cstheme="minorHAnsi"/>
          <w:color w:val="000000"/>
          <w:sz w:val="24"/>
          <w:szCs w:val="24"/>
        </w:rPr>
        <w:t xml:space="preserve"> to </w:t>
      </w:r>
      <w:r w:rsidR="00A01D0E" w:rsidRPr="00A01D0E">
        <w:rPr>
          <w:rFonts w:cstheme="minorHAnsi"/>
          <w:color w:val="000000"/>
          <w:sz w:val="24"/>
          <w:szCs w:val="24"/>
        </w:rPr>
        <w:t xml:space="preserve">develop </w:t>
      </w:r>
      <w:r w:rsidRPr="000E5B9A">
        <w:rPr>
          <w:rFonts w:cstheme="minorHAnsi"/>
          <w:color w:val="000000"/>
          <w:sz w:val="24"/>
          <w:szCs w:val="24"/>
        </w:rPr>
        <w:t xml:space="preserve">a framework for WGs to engage with Open Source, </w:t>
      </w:r>
      <w:r w:rsidR="00A01D0E">
        <w:rPr>
          <w:rFonts w:cstheme="minorHAnsi"/>
          <w:color w:val="000000"/>
          <w:sz w:val="24"/>
          <w:szCs w:val="24"/>
        </w:rPr>
        <w:t xml:space="preserve">take </w:t>
      </w:r>
      <w:r w:rsidRPr="000E5B9A">
        <w:rPr>
          <w:rFonts w:cstheme="minorHAnsi"/>
          <w:color w:val="000000"/>
          <w:sz w:val="24"/>
          <w:szCs w:val="24"/>
        </w:rPr>
        <w:t xml:space="preserve">an inventory of existing Open Source activities and </w:t>
      </w:r>
      <w:r w:rsidR="00A01D0E">
        <w:rPr>
          <w:rFonts w:cstheme="minorHAnsi"/>
          <w:color w:val="000000"/>
          <w:sz w:val="24"/>
          <w:szCs w:val="24"/>
        </w:rPr>
        <w:t xml:space="preserve">make an </w:t>
      </w:r>
      <w:r w:rsidRPr="000E5B9A">
        <w:rPr>
          <w:rFonts w:cstheme="minorHAnsi"/>
          <w:color w:val="000000"/>
          <w:sz w:val="24"/>
          <w:szCs w:val="24"/>
        </w:rPr>
        <w:t>assess</w:t>
      </w:r>
      <w:r w:rsidR="00A01D0E">
        <w:rPr>
          <w:rFonts w:cstheme="minorHAnsi"/>
          <w:color w:val="000000"/>
          <w:sz w:val="24"/>
          <w:szCs w:val="24"/>
        </w:rPr>
        <w:t xml:space="preserve">ment </w:t>
      </w:r>
      <w:r w:rsidRPr="000E5B9A">
        <w:rPr>
          <w:rFonts w:cstheme="minorHAnsi"/>
          <w:color w:val="000000"/>
          <w:sz w:val="24"/>
          <w:szCs w:val="24"/>
        </w:rPr>
        <w:t xml:space="preserve">across IEEE, survey IEEE members and organizational units, interview </w:t>
      </w:r>
      <w:r w:rsidR="00A01D0E">
        <w:rPr>
          <w:rFonts w:cstheme="minorHAnsi"/>
          <w:color w:val="000000"/>
          <w:sz w:val="24"/>
          <w:szCs w:val="24"/>
        </w:rPr>
        <w:t xml:space="preserve">IEEE </w:t>
      </w:r>
      <w:r w:rsidRPr="000E5B9A">
        <w:rPr>
          <w:rFonts w:cstheme="minorHAnsi"/>
          <w:color w:val="000000"/>
          <w:sz w:val="24"/>
          <w:szCs w:val="24"/>
        </w:rPr>
        <w:t>corporate members, and explor</w:t>
      </w:r>
      <w:r w:rsidR="00A01D0E">
        <w:rPr>
          <w:rFonts w:cstheme="minorHAnsi"/>
          <w:color w:val="000000"/>
          <w:sz w:val="24"/>
          <w:szCs w:val="24"/>
        </w:rPr>
        <w:t xml:space="preserve">e </w:t>
      </w:r>
      <w:r w:rsidRPr="000E5B9A">
        <w:rPr>
          <w:rFonts w:cstheme="minorHAnsi"/>
          <w:color w:val="000000"/>
          <w:sz w:val="24"/>
          <w:szCs w:val="24"/>
        </w:rPr>
        <w:t>new IEEE business models related to Open Source.</w:t>
      </w:r>
    </w:p>
    <w:p w:rsidR="00415565" w:rsidRDefault="00415565" w:rsidP="0041556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B36BA" w:rsidRDefault="003B36BA" w:rsidP="003B36B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Link to PDF file </w:t>
      </w:r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>Open Source-IEEE-</w:t>
      </w:r>
      <w:proofErr w:type="spellStart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>SA_Seed</w:t>
      </w:r>
      <w:proofErr w:type="spellEnd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 xml:space="preserve"> Grant</w:t>
      </w:r>
    </w:p>
    <w:p w:rsidR="00E344D5" w:rsidRPr="000E5B9A" w:rsidRDefault="00E344D5" w:rsidP="003726EC">
      <w:pPr>
        <w:spacing w:after="0" w:line="240" w:lineRule="auto"/>
        <w:rPr>
          <w:rFonts w:cstheme="minorHAnsi"/>
          <w:sz w:val="24"/>
          <w:szCs w:val="24"/>
        </w:rPr>
      </w:pPr>
    </w:p>
    <w:p w:rsidR="00E80B59" w:rsidRDefault="003F0EF6" w:rsidP="003726E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E5B9A">
        <w:rPr>
          <w:rFonts w:cstheme="minorHAnsi"/>
          <w:b/>
          <w:bCs/>
          <w:color w:val="000000"/>
          <w:sz w:val="24"/>
          <w:szCs w:val="24"/>
        </w:rPr>
        <w:t>2030 Careers into the Classroom</w:t>
      </w:r>
      <w:r w:rsidR="00AB19F8" w:rsidRPr="000E5B9A">
        <w:rPr>
          <w:rFonts w:cstheme="minorHAnsi"/>
          <w:sz w:val="24"/>
          <w:szCs w:val="24"/>
        </w:rPr>
        <w:t xml:space="preserve"> </w:t>
      </w:r>
      <w:r w:rsidR="00AB19F8">
        <w:rPr>
          <w:rFonts w:cstheme="minorHAnsi"/>
          <w:color w:val="000000"/>
          <w:sz w:val="24"/>
          <w:szCs w:val="24"/>
        </w:rPr>
        <w:t>–</w:t>
      </w:r>
      <w:r w:rsidR="00AB19F8">
        <w:rPr>
          <w:rFonts w:cstheme="minorHAnsi"/>
          <w:color w:val="000000"/>
          <w:sz w:val="24"/>
          <w:szCs w:val="24"/>
        </w:rPr>
        <w:t xml:space="preserve"> The goal of the </w:t>
      </w:r>
      <w:r w:rsidRPr="000E5B9A">
        <w:rPr>
          <w:rFonts w:cstheme="minorHAnsi"/>
          <w:color w:val="000000"/>
          <w:sz w:val="24"/>
          <w:szCs w:val="24"/>
        </w:rPr>
        <w:t xml:space="preserve">project </w:t>
      </w:r>
      <w:r w:rsidR="00AB19F8">
        <w:rPr>
          <w:rFonts w:cstheme="minorHAnsi"/>
          <w:color w:val="000000"/>
          <w:sz w:val="24"/>
          <w:szCs w:val="24"/>
        </w:rPr>
        <w:t>was to</w:t>
      </w:r>
      <w:r w:rsidRPr="000E5B9A">
        <w:rPr>
          <w:rFonts w:cstheme="minorHAnsi"/>
          <w:color w:val="000000"/>
          <w:sz w:val="24"/>
          <w:szCs w:val="24"/>
        </w:rPr>
        <w:t xml:space="preserve"> provide a unique and engaging experience to raise students’ awareness of the engineering and technology career opportunities that will be available in 2030.</w:t>
      </w:r>
    </w:p>
    <w:p w:rsidR="00415565" w:rsidRDefault="00415565" w:rsidP="0041556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B36BA" w:rsidRDefault="003B36BA" w:rsidP="003B36B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Link to PDF file </w:t>
      </w:r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 xml:space="preserve">Bringing 2030 engineering and technology careers into today’s </w:t>
      </w:r>
      <w:proofErr w:type="spellStart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>classroom_seed</w:t>
      </w:r>
      <w:proofErr w:type="spellEnd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 xml:space="preserve"> grant</w:t>
      </w:r>
    </w:p>
    <w:p w:rsidR="00AB19F8" w:rsidRDefault="00AB19F8" w:rsidP="003726EC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AB19F8" w:rsidRPr="000E5B9A" w:rsidRDefault="00AB19F8" w:rsidP="00AB19F8">
      <w:pPr>
        <w:pStyle w:val="Heading2"/>
      </w:pPr>
      <w:r>
        <w:t>Successful New Initiative Proposals</w:t>
      </w:r>
    </w:p>
    <w:p w:rsidR="002144A4" w:rsidRDefault="002144A4" w:rsidP="002144A4">
      <w:pPr>
        <w:spacing w:after="0" w:line="240" w:lineRule="auto"/>
        <w:rPr>
          <w:rFonts w:cstheme="minorHAnsi"/>
          <w:sz w:val="24"/>
          <w:szCs w:val="24"/>
        </w:rPr>
      </w:pPr>
      <w:r w:rsidRPr="00AB19F8">
        <w:rPr>
          <w:rFonts w:cstheme="minorHAnsi"/>
          <w:b/>
          <w:sz w:val="24"/>
          <w:szCs w:val="24"/>
        </w:rPr>
        <w:t>China Social Media</w:t>
      </w:r>
      <w:r w:rsidRPr="000E5B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– </w:t>
      </w:r>
      <w:r w:rsidRPr="000E5B9A">
        <w:rPr>
          <w:rFonts w:cstheme="minorHAnsi"/>
          <w:sz w:val="24"/>
          <w:szCs w:val="24"/>
        </w:rPr>
        <w:t xml:space="preserve">IEEE Corporate Activities </w:t>
      </w:r>
      <w:r>
        <w:rPr>
          <w:rFonts w:cstheme="minorHAnsi"/>
          <w:sz w:val="24"/>
          <w:szCs w:val="24"/>
        </w:rPr>
        <w:t>proposed th</w:t>
      </w:r>
      <w:r>
        <w:rPr>
          <w:rFonts w:cstheme="minorHAnsi"/>
          <w:sz w:val="24"/>
          <w:szCs w:val="24"/>
        </w:rPr>
        <w:t>e project for</w:t>
      </w:r>
      <w:r>
        <w:rPr>
          <w:rFonts w:cstheme="minorHAnsi"/>
          <w:sz w:val="24"/>
          <w:szCs w:val="24"/>
        </w:rPr>
        <w:t xml:space="preserve"> IEEE </w:t>
      </w:r>
      <w:r>
        <w:rPr>
          <w:rFonts w:cstheme="minorHAnsi"/>
          <w:sz w:val="24"/>
          <w:szCs w:val="24"/>
        </w:rPr>
        <w:t xml:space="preserve">to </w:t>
      </w:r>
      <w:r w:rsidRPr="000E5B9A">
        <w:rPr>
          <w:rFonts w:cstheme="minorHAnsi"/>
          <w:sz w:val="24"/>
          <w:szCs w:val="24"/>
        </w:rPr>
        <w:t xml:space="preserve">establish a strong social media presence in China. </w:t>
      </w:r>
      <w:r>
        <w:rPr>
          <w:rFonts w:cstheme="minorHAnsi"/>
          <w:sz w:val="24"/>
          <w:szCs w:val="24"/>
        </w:rPr>
        <w:t xml:space="preserve"> </w:t>
      </w:r>
      <w:r w:rsidRPr="000E5B9A">
        <w:rPr>
          <w:rFonts w:cstheme="minorHAnsi"/>
          <w:sz w:val="24"/>
          <w:szCs w:val="24"/>
        </w:rPr>
        <w:t>The objectives were to develop IEEE sites on the four most popular social media platforms in China (</w:t>
      </w:r>
      <w:proofErr w:type="spellStart"/>
      <w:r w:rsidRPr="000E5B9A">
        <w:rPr>
          <w:rFonts w:cstheme="minorHAnsi"/>
          <w:sz w:val="24"/>
          <w:szCs w:val="24"/>
        </w:rPr>
        <w:t>Sina</w:t>
      </w:r>
      <w:proofErr w:type="spellEnd"/>
      <w:r w:rsidRPr="000E5B9A">
        <w:rPr>
          <w:rFonts w:cstheme="minorHAnsi"/>
          <w:sz w:val="24"/>
          <w:szCs w:val="24"/>
        </w:rPr>
        <w:t xml:space="preserve"> Weibo, </w:t>
      </w:r>
      <w:proofErr w:type="spellStart"/>
      <w:r w:rsidRPr="000E5B9A">
        <w:rPr>
          <w:rFonts w:cstheme="minorHAnsi"/>
          <w:sz w:val="24"/>
          <w:szCs w:val="24"/>
        </w:rPr>
        <w:t>Renren</w:t>
      </w:r>
      <w:proofErr w:type="spellEnd"/>
      <w:r w:rsidRPr="000E5B9A">
        <w:rPr>
          <w:rFonts w:cstheme="minorHAnsi"/>
          <w:sz w:val="24"/>
          <w:szCs w:val="24"/>
        </w:rPr>
        <w:t xml:space="preserve">, </w:t>
      </w:r>
      <w:proofErr w:type="spellStart"/>
      <w:r w:rsidRPr="000E5B9A">
        <w:rPr>
          <w:rFonts w:cstheme="minorHAnsi"/>
          <w:sz w:val="24"/>
          <w:szCs w:val="24"/>
        </w:rPr>
        <w:t>Tencent</w:t>
      </w:r>
      <w:proofErr w:type="spellEnd"/>
      <w:r w:rsidRPr="000E5B9A">
        <w:rPr>
          <w:rFonts w:cstheme="minorHAnsi"/>
          <w:sz w:val="24"/>
          <w:szCs w:val="24"/>
        </w:rPr>
        <w:t xml:space="preserve"> QQ and </w:t>
      </w:r>
      <w:proofErr w:type="spellStart"/>
      <w:r w:rsidRPr="000E5B9A">
        <w:rPr>
          <w:rFonts w:cstheme="minorHAnsi"/>
          <w:sz w:val="24"/>
          <w:szCs w:val="24"/>
        </w:rPr>
        <w:t>Wechat</w:t>
      </w:r>
      <w:proofErr w:type="spellEnd"/>
      <w:r w:rsidRPr="000E5B9A">
        <w:rPr>
          <w:rFonts w:cstheme="minorHAnsi"/>
          <w:sz w:val="24"/>
          <w:szCs w:val="24"/>
        </w:rPr>
        <w:t xml:space="preserve">), communicate in Chinese, and attract up to 100,000 followers across the social media platforms over the course of </w:t>
      </w:r>
      <w:r>
        <w:rPr>
          <w:rFonts w:cstheme="minorHAnsi"/>
          <w:sz w:val="24"/>
          <w:szCs w:val="24"/>
        </w:rPr>
        <w:t>the project</w:t>
      </w:r>
      <w:r w:rsidRPr="000E5B9A">
        <w:rPr>
          <w:rFonts w:cstheme="minorHAnsi"/>
          <w:sz w:val="24"/>
          <w:szCs w:val="24"/>
        </w:rPr>
        <w:t>.</w:t>
      </w:r>
    </w:p>
    <w:p w:rsidR="002144A4" w:rsidRDefault="002144A4" w:rsidP="002144A4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144A4" w:rsidRDefault="002144A4" w:rsidP="002144A4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Link to PDF file </w:t>
      </w:r>
      <w:r w:rsidRPr="002144A4">
        <w:rPr>
          <w:rFonts w:cstheme="minorHAnsi"/>
          <w:color w:val="000000"/>
          <w:sz w:val="24"/>
          <w:szCs w:val="24"/>
          <w:shd w:val="clear" w:color="auto" w:fill="FFFFFF"/>
        </w:rPr>
        <w:t>China Social Media Initiative Phase 2 Proposal</w:t>
      </w:r>
    </w:p>
    <w:p w:rsidR="002144A4" w:rsidRDefault="002144A4" w:rsidP="003726EC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E80B59" w:rsidRDefault="00E80B59" w:rsidP="003726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E5B9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Rebooting Computing</w:t>
      </w:r>
      <w:r w:rsidR="00045D76" w:rsidRPr="000E5B9A">
        <w:rPr>
          <w:rFonts w:cstheme="minorHAnsi"/>
          <w:sz w:val="24"/>
          <w:szCs w:val="24"/>
        </w:rPr>
        <w:t xml:space="preserve"> </w:t>
      </w:r>
      <w:r w:rsidR="00045D76">
        <w:rPr>
          <w:rFonts w:cstheme="minorHAnsi"/>
          <w:color w:val="000000"/>
          <w:sz w:val="24"/>
          <w:szCs w:val="24"/>
        </w:rPr>
        <w:t>–</w:t>
      </w:r>
      <w:r w:rsidR="00045D76">
        <w:rPr>
          <w:rFonts w:cstheme="minorHAnsi"/>
          <w:color w:val="000000"/>
          <w:sz w:val="24"/>
          <w:szCs w:val="24"/>
        </w:rPr>
        <w:t xml:space="preserve"> Th</w:t>
      </w:r>
      <w:r w:rsidRPr="000E5B9A">
        <w:rPr>
          <w:rFonts w:cstheme="minorHAnsi"/>
          <w:color w:val="000000"/>
          <w:sz w:val="24"/>
          <w:szCs w:val="24"/>
          <w:shd w:val="clear" w:color="auto" w:fill="FFFFFF"/>
        </w:rPr>
        <w:t>is multi-O</w:t>
      </w:r>
      <w:r w:rsidR="00045D76">
        <w:rPr>
          <w:rFonts w:cstheme="minorHAnsi"/>
          <w:color w:val="000000"/>
          <w:sz w:val="24"/>
          <w:szCs w:val="24"/>
          <w:shd w:val="clear" w:color="auto" w:fill="FFFFFF"/>
        </w:rPr>
        <w:t xml:space="preserve">rganizational </w:t>
      </w:r>
      <w:r w:rsidRPr="000E5B9A">
        <w:rPr>
          <w:rFonts w:cstheme="minorHAnsi"/>
          <w:color w:val="000000"/>
          <w:sz w:val="24"/>
          <w:szCs w:val="24"/>
          <w:shd w:val="clear" w:color="auto" w:fill="FFFFFF"/>
        </w:rPr>
        <w:t>U</w:t>
      </w:r>
      <w:r w:rsidR="00045D76">
        <w:rPr>
          <w:rFonts w:cstheme="minorHAnsi"/>
          <w:color w:val="000000"/>
          <w:sz w:val="24"/>
          <w:szCs w:val="24"/>
          <w:shd w:val="clear" w:color="auto" w:fill="FFFFFF"/>
        </w:rPr>
        <w:t>nit (OU),</w:t>
      </w:r>
      <w:r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 new initiative project </w:t>
      </w:r>
      <w:r w:rsidR="00045D76">
        <w:rPr>
          <w:rFonts w:cstheme="minorHAnsi"/>
          <w:color w:val="000000"/>
          <w:sz w:val="24"/>
          <w:szCs w:val="24"/>
          <w:shd w:val="clear" w:color="auto" w:fill="FFFFFF"/>
        </w:rPr>
        <w:t>proposed five</w:t>
      </w:r>
      <w:r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 major activities: an International Roadmap for Devices and Systems (IRDS), a new Industry Summit to expose industrial partners to the vision of Rebooting Computing, a Lower Power Image Recognition Challenge (LPIRC), the International Conference on Rebooting Computing (ICRC) for interdisciplinary, technical exchange, and the “AI, Machine Learning and Cybersecurity Confluence” </w:t>
      </w:r>
      <w:r w:rsidR="00045D76">
        <w:rPr>
          <w:rFonts w:cstheme="minorHAnsi"/>
          <w:color w:val="000000"/>
          <w:sz w:val="24"/>
          <w:szCs w:val="24"/>
          <w:shd w:val="clear" w:color="auto" w:fill="FFFFFF"/>
        </w:rPr>
        <w:t xml:space="preserve">to engage </w:t>
      </w:r>
      <w:r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industry </w:t>
      </w:r>
      <w:r w:rsidR="00045D76">
        <w:rPr>
          <w:rFonts w:cstheme="minorHAnsi"/>
          <w:color w:val="000000"/>
          <w:sz w:val="24"/>
          <w:szCs w:val="24"/>
          <w:shd w:val="clear" w:color="auto" w:fill="FFFFFF"/>
        </w:rPr>
        <w:t xml:space="preserve">in </w:t>
      </w:r>
      <w:r w:rsidRPr="000E5B9A">
        <w:rPr>
          <w:rFonts w:cstheme="minorHAnsi"/>
          <w:color w:val="000000"/>
          <w:sz w:val="24"/>
          <w:szCs w:val="24"/>
          <w:shd w:val="clear" w:color="auto" w:fill="FFFFFF"/>
        </w:rPr>
        <w:t xml:space="preserve">a new and novel </w:t>
      </w:r>
      <w:r w:rsidR="00045D76">
        <w:rPr>
          <w:rFonts w:cstheme="minorHAnsi"/>
          <w:color w:val="000000"/>
          <w:sz w:val="24"/>
          <w:szCs w:val="24"/>
          <w:shd w:val="clear" w:color="auto" w:fill="FFFFFF"/>
        </w:rPr>
        <w:t xml:space="preserve">way for </w:t>
      </w:r>
      <w:r w:rsidRPr="000E5B9A">
        <w:rPr>
          <w:rFonts w:cstheme="minorHAnsi"/>
          <w:color w:val="000000"/>
          <w:sz w:val="24"/>
          <w:szCs w:val="24"/>
          <w:shd w:val="clear" w:color="auto" w:fill="FFFFFF"/>
        </w:rPr>
        <w:t>developing trend and roadmap papers.</w:t>
      </w:r>
    </w:p>
    <w:p w:rsidR="00415565" w:rsidRDefault="00415565" w:rsidP="0041556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B36BA" w:rsidRDefault="003B36BA" w:rsidP="003B36B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Link to PDF file </w:t>
      </w:r>
      <w:proofErr w:type="spellStart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>Rebooting_Computing_Initiative_full_proposal</w:t>
      </w:r>
      <w:proofErr w:type="spellEnd"/>
    </w:p>
    <w:p w:rsidR="00E344D5" w:rsidRPr="000E5B9A" w:rsidRDefault="00E344D5" w:rsidP="003726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AA204C" w:rsidRDefault="00AA204C" w:rsidP="00AA204C">
      <w:pPr>
        <w:tabs>
          <w:tab w:val="left" w:pos="450"/>
        </w:tabs>
        <w:spacing w:after="0" w:line="240" w:lineRule="auto"/>
        <w:rPr>
          <w:rFonts w:cstheme="minorHAnsi"/>
        </w:rPr>
      </w:pPr>
      <w:r w:rsidRPr="008E5629">
        <w:rPr>
          <w:rFonts w:cstheme="minorHAnsi"/>
          <w:b/>
        </w:rPr>
        <w:lastRenderedPageBreak/>
        <w:t xml:space="preserve">Smart Grid </w:t>
      </w:r>
      <w:r>
        <w:rPr>
          <w:rFonts w:cstheme="minorHAnsi"/>
        </w:rPr>
        <w:t>– This</w:t>
      </w:r>
      <w:r w:rsidRPr="008E5629">
        <w:t xml:space="preserve"> </w:t>
      </w:r>
      <w:r w:rsidRPr="008E5629">
        <w:rPr>
          <w:rFonts w:cstheme="minorHAnsi"/>
        </w:rPr>
        <w:t>cross-disciplinary</w:t>
      </w:r>
      <w:r>
        <w:rPr>
          <w:rFonts w:cstheme="minorHAnsi"/>
        </w:rPr>
        <w:t>,</w:t>
      </w:r>
      <w:r w:rsidRPr="008E5629">
        <w:rPr>
          <w:rFonts w:cstheme="minorHAnsi"/>
        </w:rPr>
        <w:t xml:space="preserve"> new initiative project </w:t>
      </w:r>
      <w:r>
        <w:rPr>
          <w:rFonts w:cstheme="minorHAnsi"/>
        </w:rPr>
        <w:t xml:space="preserve">brought together </w:t>
      </w:r>
      <w:r w:rsidRPr="008E5629">
        <w:rPr>
          <w:rFonts w:cstheme="minorHAnsi"/>
        </w:rPr>
        <w:t>multi</w:t>
      </w:r>
      <w:r>
        <w:rPr>
          <w:rFonts w:cstheme="minorHAnsi"/>
        </w:rPr>
        <w:t xml:space="preserve">ple IEEE </w:t>
      </w:r>
      <w:r w:rsidRPr="008E5629">
        <w:rPr>
          <w:rFonts w:cstheme="minorHAnsi"/>
        </w:rPr>
        <w:t>Organizational Unit</w:t>
      </w:r>
      <w:r>
        <w:rPr>
          <w:rFonts w:cstheme="minorHAnsi"/>
        </w:rPr>
        <w:t>s</w:t>
      </w:r>
      <w:r w:rsidRPr="008E5629">
        <w:rPr>
          <w:rFonts w:cstheme="minorHAnsi"/>
        </w:rPr>
        <w:t xml:space="preserve"> (OU)</w:t>
      </w:r>
      <w:r>
        <w:rPr>
          <w:rFonts w:cstheme="minorHAnsi"/>
        </w:rPr>
        <w:t xml:space="preserve"> </w:t>
      </w:r>
      <w:r w:rsidRPr="008E5629">
        <w:rPr>
          <w:rFonts w:cstheme="minorHAnsi"/>
        </w:rPr>
        <w:t xml:space="preserve">to foster collaboration and connect </w:t>
      </w:r>
      <w:r>
        <w:rPr>
          <w:rFonts w:cstheme="minorHAnsi"/>
        </w:rPr>
        <w:t xml:space="preserve">a range of IEEE </w:t>
      </w:r>
      <w:r w:rsidRPr="008E5629">
        <w:rPr>
          <w:rFonts w:cstheme="minorHAnsi"/>
        </w:rPr>
        <w:t xml:space="preserve">technical and business </w:t>
      </w:r>
      <w:r>
        <w:rPr>
          <w:rFonts w:cstheme="minorHAnsi"/>
        </w:rPr>
        <w:t>e</w:t>
      </w:r>
      <w:r w:rsidRPr="008E5629">
        <w:rPr>
          <w:rFonts w:cstheme="minorHAnsi"/>
        </w:rPr>
        <w:t xml:space="preserve">xperts and resources. </w:t>
      </w:r>
      <w:r>
        <w:rPr>
          <w:rFonts w:cstheme="minorHAnsi"/>
        </w:rPr>
        <w:t xml:space="preserve"> The </w:t>
      </w:r>
      <w:r w:rsidRPr="008E5629">
        <w:rPr>
          <w:rFonts w:cstheme="minorHAnsi"/>
        </w:rPr>
        <w:t xml:space="preserve">goal of the program </w:t>
      </w:r>
      <w:r>
        <w:rPr>
          <w:rFonts w:cstheme="minorHAnsi"/>
        </w:rPr>
        <w:t>was t</w:t>
      </w:r>
      <w:r w:rsidRPr="008E5629">
        <w:rPr>
          <w:rFonts w:cstheme="minorHAnsi"/>
        </w:rPr>
        <w:t>o make IEEE the recognized professional home for those focused on Smart Grid</w:t>
      </w:r>
      <w:r>
        <w:rPr>
          <w:rFonts w:cstheme="minorHAnsi"/>
        </w:rPr>
        <w:t xml:space="preserve"> and </w:t>
      </w:r>
      <w:r w:rsidRPr="00535062">
        <w:rPr>
          <w:rFonts w:cstheme="minorHAnsi"/>
        </w:rPr>
        <w:t>establish i</w:t>
      </w:r>
      <w:r>
        <w:rPr>
          <w:rFonts w:cstheme="minorHAnsi"/>
        </w:rPr>
        <w:t xml:space="preserve">t </w:t>
      </w:r>
      <w:r w:rsidRPr="00535062">
        <w:rPr>
          <w:rFonts w:cstheme="minorHAnsi"/>
        </w:rPr>
        <w:t xml:space="preserve">as a leading organization for information on Smart Grid. </w:t>
      </w:r>
      <w:r>
        <w:rPr>
          <w:rFonts w:cstheme="minorHAnsi"/>
        </w:rPr>
        <w:t xml:space="preserve"> </w:t>
      </w:r>
    </w:p>
    <w:p w:rsidR="00415565" w:rsidRDefault="00415565" w:rsidP="0041556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3B36BA" w:rsidRDefault="003B36BA" w:rsidP="003B36B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Link to PDF file </w:t>
      </w:r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>Smart_Grid_Initiative_Phase_2</w:t>
      </w:r>
    </w:p>
    <w:p w:rsidR="00AA204C" w:rsidRPr="000E5B9A" w:rsidRDefault="00AA204C" w:rsidP="00AA204C">
      <w:pPr>
        <w:tabs>
          <w:tab w:val="left" w:pos="450"/>
        </w:tabs>
        <w:spacing w:after="0" w:line="240" w:lineRule="auto"/>
        <w:rPr>
          <w:rFonts w:cstheme="minorHAnsi"/>
        </w:rPr>
      </w:pPr>
    </w:p>
    <w:p w:rsidR="00A42642" w:rsidRDefault="00470E9D" w:rsidP="007E20B5">
      <w:pPr>
        <w:tabs>
          <w:tab w:val="left" w:pos="450"/>
        </w:tabs>
        <w:spacing w:after="0" w:line="240" w:lineRule="auto"/>
        <w:rPr>
          <w:rFonts w:cstheme="minorHAnsi"/>
        </w:rPr>
      </w:pPr>
      <w:r w:rsidRPr="000E5B9A">
        <w:rPr>
          <w:rFonts w:cstheme="minorHAnsi"/>
          <w:b/>
          <w:sz w:val="24"/>
          <w:szCs w:val="24"/>
        </w:rPr>
        <w:t>Technical English Instruction for IEEE Members</w:t>
      </w:r>
      <w:r w:rsidR="00045D76">
        <w:rPr>
          <w:rFonts w:cstheme="minorHAnsi"/>
          <w:b/>
          <w:sz w:val="24"/>
          <w:szCs w:val="24"/>
        </w:rPr>
        <w:t xml:space="preserve"> </w:t>
      </w:r>
      <w:r w:rsidR="00045D76" w:rsidRPr="00045D76">
        <w:rPr>
          <w:rFonts w:cstheme="minorHAnsi"/>
          <w:b/>
          <w:sz w:val="24"/>
          <w:szCs w:val="24"/>
        </w:rPr>
        <w:t xml:space="preserve">– </w:t>
      </w:r>
      <w:r w:rsidRPr="000E5B9A">
        <w:rPr>
          <w:rFonts w:cstheme="minorHAnsi"/>
          <w:sz w:val="24"/>
          <w:szCs w:val="24"/>
        </w:rPr>
        <w:t xml:space="preserve">The project </w:t>
      </w:r>
      <w:r w:rsidR="00045D76">
        <w:rPr>
          <w:rFonts w:cstheme="minorHAnsi"/>
          <w:sz w:val="24"/>
          <w:szCs w:val="24"/>
        </w:rPr>
        <w:t xml:space="preserve">began with a </w:t>
      </w:r>
      <w:r w:rsidR="007E20B5" w:rsidRPr="000E5B9A">
        <w:rPr>
          <w:rFonts w:cstheme="minorHAnsi"/>
          <w:sz w:val="24"/>
          <w:szCs w:val="24"/>
        </w:rPr>
        <w:t>12</w:t>
      </w:r>
      <w:r w:rsidR="007E20B5">
        <w:rPr>
          <w:rFonts w:cstheme="minorHAnsi"/>
          <w:sz w:val="24"/>
          <w:szCs w:val="24"/>
        </w:rPr>
        <w:t>-</w:t>
      </w:r>
      <w:r w:rsidR="007E20B5" w:rsidRPr="000E5B9A">
        <w:rPr>
          <w:rFonts w:cstheme="minorHAnsi"/>
          <w:sz w:val="24"/>
          <w:szCs w:val="24"/>
        </w:rPr>
        <w:t xml:space="preserve">month </w:t>
      </w:r>
      <w:r w:rsidR="00045D76">
        <w:rPr>
          <w:rFonts w:cstheme="minorHAnsi"/>
          <w:sz w:val="24"/>
          <w:szCs w:val="24"/>
        </w:rPr>
        <w:t xml:space="preserve">seed grant from the New Initiatives Committee to </w:t>
      </w:r>
      <w:r w:rsidRPr="000E5B9A">
        <w:rPr>
          <w:rFonts w:cstheme="minorHAnsi"/>
          <w:sz w:val="24"/>
          <w:szCs w:val="24"/>
        </w:rPr>
        <w:t>develop a pilot program and a business plan for a</w:t>
      </w:r>
      <w:r w:rsidR="00045D76">
        <w:rPr>
          <w:rFonts w:cstheme="minorHAnsi"/>
          <w:sz w:val="24"/>
          <w:szCs w:val="24"/>
        </w:rPr>
        <w:t>n</w:t>
      </w:r>
      <w:r w:rsidRPr="000E5B9A">
        <w:rPr>
          <w:rFonts w:cstheme="minorHAnsi"/>
          <w:sz w:val="24"/>
          <w:szCs w:val="24"/>
        </w:rPr>
        <w:t xml:space="preserve"> on-line </w:t>
      </w:r>
      <w:r w:rsidR="007E20B5" w:rsidRPr="000E5B9A">
        <w:rPr>
          <w:rFonts w:cstheme="minorHAnsi"/>
          <w:sz w:val="24"/>
          <w:szCs w:val="24"/>
        </w:rPr>
        <w:t>technical English program</w:t>
      </w:r>
      <w:r w:rsidR="007E20B5" w:rsidRPr="000E5B9A">
        <w:rPr>
          <w:rFonts w:cstheme="minorHAnsi"/>
          <w:sz w:val="24"/>
          <w:szCs w:val="24"/>
        </w:rPr>
        <w:t xml:space="preserve"> </w:t>
      </w:r>
      <w:r w:rsidR="007E20B5" w:rsidRPr="000E5B9A">
        <w:rPr>
          <w:rFonts w:cstheme="minorHAnsi"/>
          <w:sz w:val="24"/>
          <w:szCs w:val="24"/>
        </w:rPr>
        <w:t xml:space="preserve">for </w:t>
      </w:r>
      <w:r w:rsidR="007E20B5">
        <w:rPr>
          <w:rFonts w:cstheme="minorHAnsi"/>
          <w:sz w:val="24"/>
          <w:szCs w:val="24"/>
        </w:rPr>
        <w:t>engineers</w:t>
      </w:r>
      <w:r w:rsidRPr="000E5B9A">
        <w:rPr>
          <w:rFonts w:cstheme="minorHAnsi"/>
          <w:sz w:val="24"/>
          <w:szCs w:val="24"/>
        </w:rPr>
        <w:t>.  The program address</w:t>
      </w:r>
      <w:r w:rsidR="007E20B5">
        <w:rPr>
          <w:rFonts w:cstheme="minorHAnsi"/>
          <w:sz w:val="24"/>
          <w:szCs w:val="24"/>
        </w:rPr>
        <w:t>ed</w:t>
      </w:r>
      <w:r w:rsidRPr="000E5B9A">
        <w:rPr>
          <w:rFonts w:cstheme="minorHAnsi"/>
          <w:sz w:val="24"/>
          <w:szCs w:val="24"/>
        </w:rPr>
        <w:t xml:space="preserve"> a widely recognized need in parts of </w:t>
      </w:r>
      <w:r w:rsidR="007E20B5">
        <w:rPr>
          <w:rFonts w:cstheme="minorHAnsi"/>
          <w:sz w:val="24"/>
          <w:szCs w:val="24"/>
        </w:rPr>
        <w:t xml:space="preserve">World </w:t>
      </w:r>
      <w:r w:rsidRPr="000E5B9A">
        <w:rPr>
          <w:rFonts w:cstheme="minorHAnsi"/>
          <w:sz w:val="24"/>
          <w:szCs w:val="24"/>
        </w:rPr>
        <w:t xml:space="preserve">where many </w:t>
      </w:r>
      <w:r w:rsidR="007E20B5">
        <w:rPr>
          <w:rFonts w:cstheme="minorHAnsi"/>
          <w:sz w:val="24"/>
          <w:szCs w:val="24"/>
        </w:rPr>
        <w:t xml:space="preserve">IEEE </w:t>
      </w:r>
      <w:r w:rsidRPr="000E5B9A">
        <w:rPr>
          <w:rFonts w:cstheme="minorHAnsi"/>
          <w:sz w:val="24"/>
          <w:szCs w:val="24"/>
        </w:rPr>
        <w:t>members (and potential members), while schooled in engineering and computer science and employed in their professional fields, experience</w:t>
      </w:r>
      <w:r w:rsidR="007E20B5">
        <w:rPr>
          <w:rFonts w:cstheme="minorHAnsi"/>
          <w:sz w:val="24"/>
          <w:szCs w:val="24"/>
        </w:rPr>
        <w:t>d</w:t>
      </w:r>
      <w:r w:rsidRPr="000E5B9A">
        <w:rPr>
          <w:rFonts w:cstheme="minorHAnsi"/>
          <w:sz w:val="24"/>
          <w:szCs w:val="24"/>
        </w:rPr>
        <w:t xml:space="preserve"> difficulties in understanding and speaking English, reading technical articles in English, and composing technical articles in English.  </w:t>
      </w:r>
      <w:r w:rsidR="007E20B5">
        <w:rPr>
          <w:rFonts w:cstheme="minorHAnsi"/>
          <w:sz w:val="24"/>
          <w:szCs w:val="24"/>
        </w:rPr>
        <w:t xml:space="preserve">The project </w:t>
      </w:r>
      <w:r w:rsidR="007E20B5" w:rsidRPr="007E20B5">
        <w:rPr>
          <w:rFonts w:cstheme="minorHAnsi"/>
          <w:sz w:val="24"/>
          <w:szCs w:val="24"/>
        </w:rPr>
        <w:t>demonstrat</w:t>
      </w:r>
      <w:r w:rsidR="007E20B5">
        <w:rPr>
          <w:rFonts w:cstheme="minorHAnsi"/>
          <w:sz w:val="24"/>
          <w:szCs w:val="24"/>
        </w:rPr>
        <w:t xml:space="preserve">ed the </w:t>
      </w:r>
      <w:r w:rsidR="007E20B5" w:rsidRPr="007E20B5">
        <w:rPr>
          <w:rFonts w:cstheme="minorHAnsi"/>
          <w:sz w:val="24"/>
          <w:szCs w:val="24"/>
        </w:rPr>
        <w:t xml:space="preserve">feasibility </w:t>
      </w:r>
      <w:r w:rsidR="007E20B5">
        <w:rPr>
          <w:rFonts w:cstheme="minorHAnsi"/>
          <w:sz w:val="24"/>
          <w:szCs w:val="24"/>
        </w:rPr>
        <w:t xml:space="preserve">of the idea which led to </w:t>
      </w:r>
      <w:r w:rsidR="007E20B5" w:rsidRPr="007E20B5">
        <w:rPr>
          <w:rFonts w:cstheme="minorHAnsi"/>
          <w:sz w:val="24"/>
          <w:szCs w:val="24"/>
        </w:rPr>
        <w:t>a higher level of funding through the new initiative process.</w:t>
      </w:r>
      <w:r w:rsidR="007E20B5">
        <w:rPr>
          <w:rFonts w:cstheme="minorHAnsi"/>
          <w:sz w:val="24"/>
          <w:szCs w:val="24"/>
        </w:rPr>
        <w:t xml:space="preserve">  </w:t>
      </w:r>
      <w:r w:rsidR="00A42642" w:rsidRPr="000E5B9A">
        <w:rPr>
          <w:rFonts w:cstheme="minorHAnsi"/>
        </w:rPr>
        <w:t xml:space="preserve">After the </w:t>
      </w:r>
      <w:r w:rsidR="007E20B5" w:rsidRPr="000E5B9A">
        <w:rPr>
          <w:rFonts w:cstheme="minorHAnsi"/>
        </w:rPr>
        <w:t xml:space="preserve">new initiative </w:t>
      </w:r>
      <w:r w:rsidR="00A42642" w:rsidRPr="000E5B9A">
        <w:rPr>
          <w:rFonts w:cstheme="minorHAnsi"/>
        </w:rPr>
        <w:t>phase</w:t>
      </w:r>
      <w:r w:rsidR="007E20B5">
        <w:rPr>
          <w:rFonts w:cstheme="minorHAnsi"/>
        </w:rPr>
        <w:t xml:space="preserve">, </w:t>
      </w:r>
      <w:r w:rsidR="00A42642" w:rsidRPr="000E5B9A">
        <w:rPr>
          <w:rFonts w:cstheme="minorHAnsi"/>
        </w:rPr>
        <w:t xml:space="preserve">the project </w:t>
      </w:r>
      <w:r w:rsidR="007E20B5">
        <w:rPr>
          <w:rFonts w:cstheme="minorHAnsi"/>
        </w:rPr>
        <w:t xml:space="preserve">was operationalized and </w:t>
      </w:r>
      <w:r w:rsidR="00A42642" w:rsidRPr="000E5B9A">
        <w:rPr>
          <w:rFonts w:cstheme="minorHAnsi"/>
        </w:rPr>
        <w:t xml:space="preserve">available for a fee and administered by </w:t>
      </w:r>
      <w:r w:rsidR="007E20B5">
        <w:rPr>
          <w:rFonts w:cstheme="minorHAnsi"/>
        </w:rPr>
        <w:t>IEEE Educational Activities</w:t>
      </w:r>
      <w:r w:rsidR="00A42642" w:rsidRPr="000E5B9A">
        <w:rPr>
          <w:rFonts w:cstheme="minorHAnsi"/>
        </w:rPr>
        <w:t xml:space="preserve">. </w:t>
      </w:r>
    </w:p>
    <w:p w:rsidR="00415565" w:rsidRDefault="00415565" w:rsidP="00415565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415565" w:rsidRDefault="003B36BA" w:rsidP="003B36BA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Link to </w:t>
      </w:r>
      <w:r w:rsidR="002144A4">
        <w:rPr>
          <w:rFonts w:cstheme="minorHAnsi"/>
          <w:color w:val="000000"/>
          <w:sz w:val="24"/>
          <w:szCs w:val="24"/>
          <w:shd w:val="clear" w:color="auto" w:fill="FFFFFF"/>
        </w:rPr>
        <w:t xml:space="preserve">two PDF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file</w:t>
      </w:r>
      <w:r w:rsidR="002144A4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 xml:space="preserve">Technical English Instruction for IEEE </w:t>
      </w:r>
      <w:proofErr w:type="spellStart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>Members_Seed</w:t>
      </w:r>
      <w:proofErr w:type="spellEnd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 xml:space="preserve"> Grant</w:t>
      </w:r>
      <w:r w:rsidR="002144A4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</w:t>
      </w:r>
      <w:proofErr w:type="spellStart"/>
      <w:r w:rsidR="002144A4" w:rsidRPr="002144A4">
        <w:rPr>
          <w:rFonts w:cstheme="minorHAnsi"/>
          <w:color w:val="000000"/>
          <w:sz w:val="24"/>
          <w:szCs w:val="24"/>
          <w:shd w:val="clear" w:color="auto" w:fill="FFFFFF"/>
        </w:rPr>
        <w:t>Technical_English_Initiative</w:t>
      </w:r>
      <w:proofErr w:type="spellEnd"/>
    </w:p>
    <w:sectPr w:rsidR="0041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704F8"/>
    <w:multiLevelType w:val="hybridMultilevel"/>
    <w:tmpl w:val="483A5920"/>
    <w:lvl w:ilvl="0" w:tplc="5F221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9"/>
    <w:rsid w:val="00045D76"/>
    <w:rsid w:val="000E0819"/>
    <w:rsid w:val="000E5B9A"/>
    <w:rsid w:val="002144A4"/>
    <w:rsid w:val="003726EC"/>
    <w:rsid w:val="003A3A89"/>
    <w:rsid w:val="003B36BA"/>
    <w:rsid w:val="003E3AE5"/>
    <w:rsid w:val="003F0EF6"/>
    <w:rsid w:val="00415565"/>
    <w:rsid w:val="00470E9D"/>
    <w:rsid w:val="00535062"/>
    <w:rsid w:val="005478AB"/>
    <w:rsid w:val="005A4247"/>
    <w:rsid w:val="00600AE0"/>
    <w:rsid w:val="00701589"/>
    <w:rsid w:val="007E20B5"/>
    <w:rsid w:val="008E5629"/>
    <w:rsid w:val="00A00AD3"/>
    <w:rsid w:val="00A01D0E"/>
    <w:rsid w:val="00A42642"/>
    <w:rsid w:val="00AA204C"/>
    <w:rsid w:val="00AB19F8"/>
    <w:rsid w:val="00B112AA"/>
    <w:rsid w:val="00C8082A"/>
    <w:rsid w:val="00E344D5"/>
    <w:rsid w:val="00E80B59"/>
    <w:rsid w:val="00EB3C6C"/>
    <w:rsid w:val="00F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413E"/>
  <w15:chartTrackingRefBased/>
  <w15:docId w15:val="{75BDF18C-B1D6-46BA-80A1-E3AC358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9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4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B19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B1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Keaton, John</dc:creator>
  <cp:keywords/>
  <dc:description/>
  <cp:lastModifiedBy>Keaton, John</cp:lastModifiedBy>
  <cp:revision>3</cp:revision>
  <cp:lastPrinted>2018-07-02T18:27:00Z</cp:lastPrinted>
  <dcterms:created xsi:type="dcterms:W3CDTF">2018-07-02T18:43:00Z</dcterms:created>
  <dcterms:modified xsi:type="dcterms:W3CDTF">2018-07-02T18:44:00Z</dcterms:modified>
</cp:coreProperties>
</file>